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7" w:rsidRPr="004A577F" w:rsidRDefault="001555B7" w:rsidP="001555B7">
      <w:pPr>
        <w:rPr>
          <w:sz w:val="22"/>
          <w:szCs w:val="22"/>
        </w:rPr>
      </w:pPr>
      <w:r w:rsidRPr="004A577F">
        <w:rPr>
          <w:sz w:val="22"/>
          <w:szCs w:val="22"/>
        </w:rPr>
        <w:t>Рассмотрены и утверждены</w:t>
      </w:r>
      <w:proofErr w:type="gramStart"/>
      <w:r w:rsidRPr="004A577F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</w:t>
      </w:r>
      <w:proofErr w:type="gramEnd"/>
      <w:r w:rsidRPr="004A577F">
        <w:rPr>
          <w:sz w:val="22"/>
          <w:szCs w:val="22"/>
        </w:rPr>
        <w:t>тверждаю:</w:t>
      </w:r>
    </w:p>
    <w:p w:rsidR="001555B7" w:rsidRPr="004A577F" w:rsidRDefault="001555B7" w:rsidP="001555B7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>на заседани</w:t>
      </w:r>
      <w:r>
        <w:rPr>
          <w:sz w:val="22"/>
          <w:szCs w:val="22"/>
        </w:rPr>
        <w:t xml:space="preserve">и ПЦК </w:t>
      </w:r>
      <w:r>
        <w:rPr>
          <w:sz w:val="22"/>
          <w:szCs w:val="22"/>
        </w:rPr>
        <w:tab/>
        <w:t>Заведующий учебной частью</w:t>
      </w:r>
      <w:r w:rsidRPr="004A577F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1555B7" w:rsidRPr="004A577F" w:rsidRDefault="001555B7" w:rsidP="001555B7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</w:t>
      </w:r>
      <w:r w:rsidR="003413D9">
        <w:rPr>
          <w:sz w:val="22"/>
          <w:szCs w:val="22"/>
        </w:rPr>
        <w:t xml:space="preserve"> №</w:t>
      </w:r>
      <w:proofErr w:type="spellStart"/>
      <w:r w:rsidR="003413D9">
        <w:rPr>
          <w:sz w:val="22"/>
          <w:szCs w:val="22"/>
        </w:rPr>
        <w:t>___от</w:t>
      </w:r>
      <w:proofErr w:type="spellEnd"/>
      <w:r w:rsidR="003413D9">
        <w:rPr>
          <w:sz w:val="22"/>
          <w:szCs w:val="22"/>
        </w:rPr>
        <w:t xml:space="preserve"> «____»______________2021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1555B7" w:rsidRPr="004A577F" w:rsidRDefault="001555B7" w:rsidP="001555B7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Р.Н.Суханов</w:t>
      </w:r>
    </w:p>
    <w:p w:rsidR="001555B7" w:rsidRPr="004A577F" w:rsidRDefault="001555B7" w:rsidP="001555B7">
      <w:pPr>
        <w:rPr>
          <w:sz w:val="22"/>
          <w:szCs w:val="22"/>
        </w:rPr>
      </w:pPr>
    </w:p>
    <w:p w:rsidR="001555B7" w:rsidRPr="00A16C67" w:rsidRDefault="001555B7" w:rsidP="001555B7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</w:t>
      </w:r>
    </w:p>
    <w:p w:rsidR="001555B7" w:rsidRDefault="001555B7" w:rsidP="001555B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Учебный кабинет</w:t>
      </w:r>
    </w:p>
    <w:p w:rsidR="001555B7" w:rsidRPr="00A16C67" w:rsidRDefault="001555B7" w:rsidP="001555B7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1555B7" w:rsidRPr="00A03CDB" w:rsidRDefault="001555B7" w:rsidP="001555B7">
      <w:pPr>
        <w:jc w:val="center"/>
      </w:pPr>
    </w:p>
    <w:p w:rsidR="001555B7" w:rsidRPr="00A03CDB" w:rsidRDefault="001555B7" w:rsidP="001555B7">
      <w:pPr>
        <w:jc w:val="both"/>
      </w:pPr>
      <w:r w:rsidRPr="00A03CDB">
        <w:t xml:space="preserve">ФИО заведующего кабинетом  </w:t>
      </w:r>
      <w:r>
        <w:rPr>
          <w:u w:val="single"/>
        </w:rPr>
        <w:t>Степанова Наталья Сергеевна</w:t>
      </w:r>
    </w:p>
    <w:p w:rsidR="001555B7" w:rsidRPr="00A03CDB" w:rsidRDefault="001555B7" w:rsidP="001555B7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1555B7" w:rsidRPr="004A577F" w:rsidRDefault="001555B7" w:rsidP="001555B7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51,4</w:t>
      </w:r>
      <w:r w:rsidRPr="001555B7">
        <w:rPr>
          <w:rFonts w:ascii="Arial" w:hAnsi="Arial" w:cs="Arial"/>
          <w:b/>
          <w:bCs/>
          <w:color w:val="333333"/>
          <w:sz w:val="21"/>
        </w:rPr>
        <w:t xml:space="preserve"> </w:t>
      </w:r>
      <w:r w:rsidRPr="001555B7">
        <w:rPr>
          <w:b/>
          <w:bCs/>
          <w:color w:val="333333"/>
          <w:sz w:val="20"/>
          <w:szCs w:val="20"/>
        </w:rPr>
        <w:t>м</w:t>
      </w:r>
      <w:proofErr w:type="gramStart"/>
      <w:r w:rsidRPr="001555B7">
        <w:rPr>
          <w:b/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1555B7" w:rsidRPr="004A577F" w:rsidRDefault="001555B7" w:rsidP="001555B7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1555B7" w:rsidRPr="004A577F" w:rsidRDefault="001555B7" w:rsidP="001555B7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1555B7" w:rsidRPr="004A577F" w:rsidRDefault="001555B7" w:rsidP="001555B7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1555B7" w:rsidRPr="004A577F" w:rsidRDefault="001555B7" w:rsidP="001555B7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1555B7" w:rsidRPr="004A577F" w:rsidRDefault="001555B7" w:rsidP="001555B7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1555B7" w:rsidRDefault="001555B7" w:rsidP="001555B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A03CDB">
        <w:t>Материально-техническое и учебно-методическое обеспечение кабинета</w:t>
      </w:r>
    </w:p>
    <w:p w:rsidR="00192AB8" w:rsidRDefault="00192AB8" w:rsidP="00192AB8">
      <w:pPr>
        <w:pStyle w:val="Default"/>
      </w:pPr>
    </w:p>
    <w:p w:rsidR="00192AB8" w:rsidRDefault="00192AB8" w:rsidP="00192AB8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478"/>
        <w:gridCol w:w="3008"/>
      </w:tblGrid>
      <w:tr w:rsidR="00192AB8" w:rsidTr="00EE3E27">
        <w:trPr>
          <w:trHeight w:val="204"/>
        </w:trPr>
        <w:tc>
          <w:tcPr>
            <w:tcW w:w="534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7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300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192AB8" w:rsidTr="00EE3E27">
        <w:trPr>
          <w:trHeight w:val="88"/>
        </w:trPr>
        <w:tc>
          <w:tcPr>
            <w:tcW w:w="534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486" w:type="dxa"/>
            <w:gridSpan w:val="2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192AB8" w:rsidTr="00EE3E27">
        <w:trPr>
          <w:trHeight w:val="90"/>
        </w:trPr>
        <w:tc>
          <w:tcPr>
            <w:tcW w:w="534" w:type="dxa"/>
          </w:tcPr>
          <w:p w:rsidR="00192AB8" w:rsidRDefault="00192AB8">
            <w:pPr>
              <w:pStyle w:val="Default"/>
              <w:rPr>
                <w:color w:val="auto"/>
              </w:rPr>
            </w:pPr>
          </w:p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7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15 парт </w:t>
            </w:r>
          </w:p>
        </w:tc>
      </w:tr>
      <w:tr w:rsidR="00192AB8" w:rsidTr="00EE3E27">
        <w:trPr>
          <w:trHeight w:val="90"/>
        </w:trPr>
        <w:tc>
          <w:tcPr>
            <w:tcW w:w="534" w:type="dxa"/>
          </w:tcPr>
          <w:p w:rsidR="00192AB8" w:rsidRDefault="00192AB8">
            <w:pPr>
              <w:pStyle w:val="Default"/>
              <w:rPr>
                <w:color w:val="auto"/>
              </w:rPr>
            </w:pPr>
          </w:p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47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300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192AB8" w:rsidTr="00EE3E27">
        <w:trPr>
          <w:trHeight w:val="90"/>
        </w:trPr>
        <w:tc>
          <w:tcPr>
            <w:tcW w:w="534" w:type="dxa"/>
          </w:tcPr>
          <w:p w:rsidR="00192AB8" w:rsidRDefault="00192AB8">
            <w:pPr>
              <w:pStyle w:val="Default"/>
              <w:rPr>
                <w:color w:val="auto"/>
              </w:rPr>
            </w:pPr>
          </w:p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47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3008" w:type="dxa"/>
          </w:tcPr>
          <w:p w:rsidR="00192AB8" w:rsidRDefault="00192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</w:tbl>
    <w:p w:rsidR="00AA0098" w:rsidRDefault="00AA0098"/>
    <w:sectPr w:rsidR="00AA0098" w:rsidSect="00AA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B8"/>
    <w:rsid w:val="001555B7"/>
    <w:rsid w:val="00192AB8"/>
    <w:rsid w:val="003413D9"/>
    <w:rsid w:val="005C2E8B"/>
    <w:rsid w:val="00656BFF"/>
    <w:rsid w:val="00AA0098"/>
    <w:rsid w:val="00E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5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2020-03-06T07:13:00Z</dcterms:created>
  <dcterms:modified xsi:type="dcterms:W3CDTF">2021-04-13T06:28:00Z</dcterms:modified>
</cp:coreProperties>
</file>