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2" w:rsidRPr="00191379" w:rsidRDefault="00B443D2" w:rsidP="00B443D2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B443D2" w:rsidRPr="00191379" w:rsidRDefault="00B443D2" w:rsidP="00B443D2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B443D2" w:rsidRPr="00191379" w:rsidRDefault="00B443D2" w:rsidP="00B443D2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E7071E">
        <w:rPr>
          <w:rFonts w:ascii="Times New Roman" w:hAnsi="Times New Roman" w:cs="Times New Roman"/>
        </w:rPr>
        <w:t xml:space="preserve"> №</w:t>
      </w:r>
      <w:proofErr w:type="spellStart"/>
      <w:r w:rsidR="00E7071E">
        <w:rPr>
          <w:rFonts w:ascii="Times New Roman" w:hAnsi="Times New Roman" w:cs="Times New Roman"/>
        </w:rPr>
        <w:t>___от</w:t>
      </w:r>
      <w:proofErr w:type="spellEnd"/>
      <w:r w:rsidR="00E7071E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B443D2" w:rsidRPr="00191379" w:rsidRDefault="00B443D2" w:rsidP="00B443D2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B443D2" w:rsidRPr="00191379" w:rsidRDefault="00B443D2" w:rsidP="00B443D2">
      <w:pPr>
        <w:spacing w:after="0"/>
        <w:rPr>
          <w:rFonts w:ascii="Times New Roman" w:hAnsi="Times New Roman" w:cs="Times New Roman"/>
        </w:rPr>
      </w:pPr>
    </w:p>
    <w:p w:rsidR="00B443D2" w:rsidRPr="00191379" w:rsidRDefault="00B443D2" w:rsidP="00B443D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3</w:t>
      </w:r>
    </w:p>
    <w:p w:rsidR="00B443D2" w:rsidRPr="00191379" w:rsidRDefault="00B443D2" w:rsidP="00B443D2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191379">
        <w:rPr>
          <w:rFonts w:ascii="Times New Roman" w:hAnsi="Times New Roman"/>
          <w:sz w:val="22"/>
          <w:szCs w:val="22"/>
        </w:rPr>
        <w:t>К</w:t>
      </w:r>
      <w:r w:rsidRPr="00191379">
        <w:rPr>
          <w:rFonts w:ascii="Times New Roman" w:hAnsi="Times New Roman"/>
          <w:b/>
          <w:bCs/>
          <w:sz w:val="22"/>
          <w:szCs w:val="22"/>
        </w:rPr>
        <w:t>абинет теории и методики физического воспитания, истории физической культуры.</w:t>
      </w:r>
    </w:p>
    <w:p w:rsidR="00B443D2" w:rsidRPr="00191379" w:rsidRDefault="00B443D2" w:rsidP="00B44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</w:rPr>
        <w:t xml:space="preserve"> </w:t>
      </w: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B443D2" w:rsidRPr="00191379" w:rsidRDefault="00B443D2" w:rsidP="00B443D2">
      <w:pPr>
        <w:spacing w:after="0"/>
        <w:jc w:val="center"/>
        <w:rPr>
          <w:rFonts w:ascii="Times New Roman" w:hAnsi="Times New Roman" w:cs="Times New Roman"/>
        </w:rPr>
      </w:pPr>
    </w:p>
    <w:p w:rsidR="00B443D2" w:rsidRPr="00191379" w:rsidRDefault="00B443D2" w:rsidP="00B443D2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 </w:t>
      </w:r>
      <w:proofErr w:type="spellStart"/>
      <w:r>
        <w:rPr>
          <w:rFonts w:ascii="Times New Roman" w:hAnsi="Times New Roman" w:cs="Times New Roman"/>
          <w:u w:val="single"/>
        </w:rPr>
        <w:t>Малькова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Владимировна</w:t>
      </w:r>
    </w:p>
    <w:p w:rsidR="00B443D2" w:rsidRPr="00A03CDB" w:rsidRDefault="00B443D2" w:rsidP="00B443D2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B443D2" w:rsidRPr="004A577F" w:rsidRDefault="00B443D2" w:rsidP="00B443D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51,4</w:t>
      </w:r>
      <w:r w:rsidRPr="001555B7">
        <w:rPr>
          <w:rFonts w:ascii="Arial" w:hAnsi="Arial" w:cs="Arial"/>
          <w:b/>
          <w:bCs/>
          <w:color w:val="333333"/>
          <w:sz w:val="21"/>
        </w:rPr>
        <w:t xml:space="preserve"> </w:t>
      </w:r>
      <w:r w:rsidRPr="001555B7">
        <w:rPr>
          <w:b/>
          <w:bCs/>
          <w:color w:val="333333"/>
          <w:sz w:val="20"/>
          <w:szCs w:val="20"/>
        </w:rPr>
        <w:t>м</w:t>
      </w:r>
      <w:proofErr w:type="gramStart"/>
      <w:r w:rsidRPr="001555B7">
        <w:rPr>
          <w:b/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B443D2" w:rsidRPr="004A577F" w:rsidRDefault="00B443D2" w:rsidP="00B443D2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B443D2" w:rsidRPr="004A577F" w:rsidRDefault="00B443D2" w:rsidP="00B443D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B443D2" w:rsidRPr="004A577F" w:rsidRDefault="00B443D2" w:rsidP="00B443D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B443D2" w:rsidRPr="004A577F" w:rsidRDefault="00B443D2" w:rsidP="00B443D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B443D2" w:rsidRPr="004A577F" w:rsidRDefault="00B443D2" w:rsidP="00B443D2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B443D2" w:rsidRDefault="00B443D2" w:rsidP="00B443D2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A03CDB">
        <w:t>Материально-техническое и учебно-методическое обеспечение кабинета</w:t>
      </w:r>
    </w:p>
    <w:p w:rsidR="00B443D2" w:rsidRDefault="00B443D2" w:rsidP="00B443D2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485"/>
        <w:gridCol w:w="2193"/>
      </w:tblGrid>
      <w:tr w:rsidR="00B443D2" w:rsidRPr="00191379" w:rsidTr="006D7FCD">
        <w:trPr>
          <w:trHeight w:val="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B443D2" w:rsidRPr="00191379" w:rsidTr="006D7FCD">
        <w:trPr>
          <w:trHeight w:val="88"/>
        </w:trPr>
        <w:tc>
          <w:tcPr>
            <w:tcW w:w="9353" w:type="dxa"/>
            <w:gridSpan w:val="3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Теория и история физической культуры </w:t>
            </w:r>
          </w:p>
        </w:tc>
      </w:tr>
      <w:tr w:rsidR="00B443D2" w:rsidRPr="00191379" w:rsidTr="006D7FCD">
        <w:trPr>
          <w:trHeight w:val="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678" w:type="dxa"/>
            <w:gridSpan w:val="2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B443D2" w:rsidRPr="00191379" w:rsidTr="006D7FCD">
        <w:trPr>
          <w:trHeight w:val="9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19137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91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B443D2" w:rsidRPr="00191379" w:rsidTr="006D7FCD">
        <w:trPr>
          <w:trHeight w:val="9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B443D2" w:rsidRPr="00191379" w:rsidTr="006D7FCD">
        <w:trPr>
          <w:trHeight w:val="9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B443D2" w:rsidRPr="00191379" w:rsidTr="006D7FCD">
        <w:trPr>
          <w:trHeight w:val="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678" w:type="dxa"/>
            <w:gridSpan w:val="2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B443D2" w:rsidRPr="00191379" w:rsidTr="006D7FCD">
        <w:trPr>
          <w:trHeight w:val="9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B443D2" w:rsidRPr="00191379" w:rsidTr="006D7FCD">
        <w:trPr>
          <w:trHeight w:val="9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Мультимедиа-проектор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</w:tr>
      <w:tr w:rsidR="00B443D2" w:rsidRPr="00191379" w:rsidTr="006D7FCD">
        <w:trPr>
          <w:trHeight w:val="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678" w:type="dxa"/>
            <w:gridSpan w:val="2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B443D2" w:rsidRPr="00191379" w:rsidTr="006D7FCD">
        <w:trPr>
          <w:trHeight w:val="32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показательные уроки и занятия;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физическая культура древних людей;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B443D2" w:rsidRPr="00191379" w:rsidTr="006D7FCD">
        <w:trPr>
          <w:trHeight w:val="6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общие основы физической культуры и спорта;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физическое воспитание различных возрастных групп населения;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теория и история спорта;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олимпийские игры;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история </w:t>
            </w:r>
            <w:proofErr w:type="spellStart"/>
            <w:r w:rsidRPr="00191379">
              <w:rPr>
                <w:rFonts w:ascii="Times New Roman" w:hAnsi="Times New Roman"/>
                <w:sz w:val="20"/>
                <w:szCs w:val="20"/>
              </w:rPr>
              <w:t>Куртамышского</w:t>
            </w:r>
            <w:proofErr w:type="spellEnd"/>
            <w:r w:rsidRPr="00191379">
              <w:rPr>
                <w:rFonts w:ascii="Times New Roman" w:hAnsi="Times New Roman"/>
                <w:sz w:val="20"/>
                <w:szCs w:val="20"/>
              </w:rPr>
              <w:t xml:space="preserve"> педагогического училища;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B443D2" w:rsidRPr="00191379" w:rsidTr="006D7FCD">
        <w:trPr>
          <w:trHeight w:val="20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678" w:type="dxa"/>
            <w:gridSpan w:val="2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Аудиозаписи и фонохрестоматии: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443D2" w:rsidRPr="00191379" w:rsidTr="006D7FCD">
        <w:trPr>
          <w:trHeight w:val="88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678" w:type="dxa"/>
            <w:gridSpan w:val="2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B443D2" w:rsidRPr="00191379" w:rsidTr="006D7FCD">
        <w:trPr>
          <w:trHeight w:val="435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программы;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учебники и пособия по теории и истории физической культуры в библиотеке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дидактический раздаточный материал по разделам программы;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B443D2" w:rsidRPr="00191379" w:rsidTr="006D7FCD">
        <w:trPr>
          <w:trHeight w:val="205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методические пособия;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B443D2" w:rsidRPr="00191379" w:rsidTr="006D7FCD">
        <w:trPr>
          <w:trHeight w:val="436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рабочая тетрадь по ТМФВ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-методическое пособие « Перемещение в классическом волейболе»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задания в планах практических занятий;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25 экземпляров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B443D2" w:rsidRPr="00191379" w:rsidTr="006D7FCD">
        <w:trPr>
          <w:trHeight w:val="550"/>
        </w:trPr>
        <w:tc>
          <w:tcPr>
            <w:tcW w:w="67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485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193" w:type="dxa"/>
          </w:tcPr>
          <w:p w:rsidR="00B443D2" w:rsidRPr="00191379" w:rsidRDefault="00B443D2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91379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</w:tbl>
    <w:p w:rsidR="00FA5E9D" w:rsidRDefault="00FA5E9D" w:rsidP="00B443D2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3D2"/>
    <w:rsid w:val="00924B5E"/>
    <w:rsid w:val="00B443D2"/>
    <w:rsid w:val="00E7071E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43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44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2020-03-09T07:37:00Z</dcterms:created>
  <dcterms:modified xsi:type="dcterms:W3CDTF">2021-04-13T06:29:00Z</dcterms:modified>
</cp:coreProperties>
</file>