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A" w:rsidRPr="00191379" w:rsidRDefault="003F270A" w:rsidP="003F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Рассмотрены и утверждены</w:t>
      </w:r>
      <w:proofErr w:type="gramStart"/>
      <w:r w:rsidRPr="00191379">
        <w:rPr>
          <w:rFonts w:ascii="Times New Roman" w:hAnsi="Times New Roman" w:cs="Times New Roman"/>
        </w:rPr>
        <w:t xml:space="preserve">                                    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У</w:t>
      </w:r>
      <w:proofErr w:type="gramEnd"/>
      <w:r w:rsidRPr="00191379">
        <w:rPr>
          <w:rFonts w:ascii="Times New Roman" w:hAnsi="Times New Roman" w:cs="Times New Roman"/>
        </w:rPr>
        <w:t>тверждаю:</w:t>
      </w:r>
    </w:p>
    <w:p w:rsidR="003F270A" w:rsidRPr="00191379" w:rsidRDefault="003F270A" w:rsidP="003F270A">
      <w:pPr>
        <w:spacing w:after="0"/>
        <w:ind w:left="6372" w:hanging="6372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на заседании ПЦК </w:t>
      </w:r>
      <w:r w:rsidRPr="00191379">
        <w:rPr>
          <w:rFonts w:ascii="Times New Roman" w:hAnsi="Times New Roman" w:cs="Times New Roman"/>
        </w:rPr>
        <w:tab/>
        <w:t xml:space="preserve">Заведующий учебной частью                                                                                                                              </w:t>
      </w:r>
    </w:p>
    <w:p w:rsidR="003F270A" w:rsidRPr="00191379" w:rsidRDefault="003F270A" w:rsidP="003F270A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>Протокол</w:t>
      </w:r>
      <w:r w:rsidR="009D38CE">
        <w:rPr>
          <w:rFonts w:ascii="Times New Roman" w:hAnsi="Times New Roman" w:cs="Times New Roman"/>
        </w:rPr>
        <w:t xml:space="preserve"> №</w:t>
      </w:r>
      <w:proofErr w:type="spellStart"/>
      <w:r w:rsidR="009D38CE">
        <w:rPr>
          <w:rFonts w:ascii="Times New Roman" w:hAnsi="Times New Roman" w:cs="Times New Roman"/>
        </w:rPr>
        <w:t>___от</w:t>
      </w:r>
      <w:proofErr w:type="spellEnd"/>
      <w:r w:rsidR="009D38CE">
        <w:rPr>
          <w:rFonts w:ascii="Times New Roman" w:hAnsi="Times New Roman" w:cs="Times New Roman"/>
        </w:rPr>
        <w:t xml:space="preserve"> «____»______________2021</w:t>
      </w:r>
      <w:r w:rsidRPr="00191379">
        <w:rPr>
          <w:rFonts w:ascii="Times New Roman" w:hAnsi="Times New Roman" w:cs="Times New Roman"/>
        </w:rPr>
        <w:t xml:space="preserve">г.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 xml:space="preserve">  ___________________</w:t>
      </w:r>
    </w:p>
    <w:p w:rsidR="003F270A" w:rsidRPr="00191379" w:rsidRDefault="003F270A" w:rsidP="003F270A">
      <w:pPr>
        <w:spacing w:after="0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Председатель ПЦК ______________                                 </w:t>
      </w:r>
      <w:r w:rsidRPr="00191379">
        <w:rPr>
          <w:rFonts w:ascii="Times New Roman" w:hAnsi="Times New Roman" w:cs="Times New Roman"/>
        </w:rPr>
        <w:tab/>
      </w:r>
      <w:r w:rsidRPr="00191379">
        <w:rPr>
          <w:rFonts w:ascii="Times New Roman" w:hAnsi="Times New Roman" w:cs="Times New Roman"/>
        </w:rPr>
        <w:tab/>
        <w:t>Р.Н.Суханов</w:t>
      </w:r>
    </w:p>
    <w:p w:rsidR="003F270A" w:rsidRPr="00191379" w:rsidRDefault="003F270A" w:rsidP="003F270A">
      <w:pPr>
        <w:spacing w:after="0"/>
        <w:rPr>
          <w:rFonts w:ascii="Times New Roman" w:hAnsi="Times New Roman" w:cs="Times New Roman"/>
        </w:rPr>
      </w:pPr>
    </w:p>
    <w:p w:rsidR="003F270A" w:rsidRPr="00191379" w:rsidRDefault="003F270A" w:rsidP="003F270A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ПАСПОРТ КАБИНЕТА № </w:t>
      </w:r>
      <w:r>
        <w:rPr>
          <w:rFonts w:ascii="Times New Roman" w:hAnsi="Times New Roman" w:cs="Times New Roman"/>
        </w:rPr>
        <w:t>7</w:t>
      </w:r>
    </w:p>
    <w:p w:rsidR="003F270A" w:rsidRPr="00A20E75" w:rsidRDefault="003F270A" w:rsidP="003F270A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20E75">
        <w:rPr>
          <w:rFonts w:ascii="Times New Roman" w:hAnsi="Times New Roman" w:cs="Times New Roman"/>
          <w:b/>
          <w:bCs/>
          <w:sz w:val="23"/>
          <w:szCs w:val="23"/>
        </w:rPr>
        <w:t>Кабинет педагогики и психологии, кабинет</w:t>
      </w:r>
    </w:p>
    <w:p w:rsidR="003F270A" w:rsidRDefault="003F270A" w:rsidP="003F27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1379">
        <w:rPr>
          <w:rFonts w:ascii="Times New Roman" w:hAnsi="Times New Roman" w:cs="Times New Roman"/>
          <w:sz w:val="20"/>
          <w:szCs w:val="20"/>
        </w:rPr>
        <w:t xml:space="preserve"> (наименование кабинета в соответствии с приказом)</w:t>
      </w:r>
    </w:p>
    <w:p w:rsidR="003F270A" w:rsidRPr="00191379" w:rsidRDefault="003F270A" w:rsidP="003F270A">
      <w:pPr>
        <w:spacing w:after="0"/>
        <w:jc w:val="center"/>
        <w:rPr>
          <w:rFonts w:ascii="Times New Roman" w:hAnsi="Times New Roman" w:cs="Times New Roman"/>
        </w:rPr>
      </w:pPr>
    </w:p>
    <w:p w:rsidR="003F270A" w:rsidRPr="00191379" w:rsidRDefault="003F270A" w:rsidP="003F270A">
      <w:pPr>
        <w:spacing w:after="0"/>
        <w:jc w:val="both"/>
        <w:rPr>
          <w:rFonts w:ascii="Times New Roman" w:hAnsi="Times New Roman" w:cs="Times New Roman"/>
        </w:rPr>
      </w:pPr>
      <w:r w:rsidRPr="00191379">
        <w:rPr>
          <w:rFonts w:ascii="Times New Roman" w:hAnsi="Times New Roman" w:cs="Times New Roman"/>
        </w:rPr>
        <w:t xml:space="preserve">ФИО заведующего кабинетом </w:t>
      </w:r>
      <w:r>
        <w:rPr>
          <w:rFonts w:ascii="Times New Roman" w:hAnsi="Times New Roman" w:cs="Times New Roman"/>
          <w:u w:val="single"/>
        </w:rPr>
        <w:t>Галкина Тамара Николаевна</w:t>
      </w:r>
    </w:p>
    <w:p w:rsidR="003F270A" w:rsidRPr="00A03CDB" w:rsidRDefault="003F270A" w:rsidP="003F270A">
      <w:pPr>
        <w:pStyle w:val="a3"/>
        <w:ind w:left="0"/>
        <w:jc w:val="both"/>
      </w:pPr>
      <w:r>
        <w:t>1.</w:t>
      </w:r>
      <w:r w:rsidRPr="00A03CDB">
        <w:t>Характеристика кабинета</w:t>
      </w:r>
    </w:p>
    <w:p w:rsidR="003F270A" w:rsidRPr="004A577F" w:rsidRDefault="003F270A" w:rsidP="003F270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51,</w:t>
      </w:r>
      <w:r w:rsidRPr="00412878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 xml:space="preserve"> </w:t>
      </w:r>
      <w:r w:rsidRPr="00C55342">
        <w:rPr>
          <w:bCs/>
          <w:color w:val="333333"/>
          <w:sz w:val="20"/>
          <w:szCs w:val="20"/>
        </w:rPr>
        <w:t>м</w:t>
      </w:r>
      <w:proofErr w:type="gramStart"/>
      <w:r w:rsidRPr="00C55342">
        <w:rPr>
          <w:bCs/>
          <w:color w:val="333333"/>
          <w:sz w:val="20"/>
          <w:szCs w:val="20"/>
          <w:vertAlign w:val="superscript"/>
        </w:rPr>
        <w:t>2</w:t>
      </w:r>
      <w:proofErr w:type="gramEnd"/>
    </w:p>
    <w:p w:rsidR="003F270A" w:rsidRPr="004A577F" w:rsidRDefault="003F270A" w:rsidP="003F270A">
      <w:pPr>
        <w:pStyle w:val="a3"/>
        <w:ind w:left="709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proofErr w:type="spellStart"/>
      <w:r w:rsidRPr="002529A1">
        <w:rPr>
          <w:color w:val="FF0000"/>
          <w:sz w:val="20"/>
          <w:szCs w:val="20"/>
          <w:u w:val="single"/>
        </w:rPr>
        <w:t>люминисцентное</w:t>
      </w:r>
      <w:proofErr w:type="spellEnd"/>
      <w:r w:rsidRPr="002529A1">
        <w:rPr>
          <w:color w:val="FF0000"/>
          <w:sz w:val="20"/>
          <w:szCs w:val="20"/>
          <w:u w:val="single"/>
        </w:rPr>
        <w:t xml:space="preserve"> </w:t>
      </w:r>
    </w:p>
    <w:p w:rsidR="003F270A" w:rsidRPr="004A577F" w:rsidRDefault="003F270A" w:rsidP="003F270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3F270A" w:rsidRPr="004A577F" w:rsidRDefault="003F270A" w:rsidP="003F270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proofErr w:type="spellStart"/>
      <w:proofErr w:type="gramStart"/>
      <w:r w:rsidRPr="004A577F">
        <w:rPr>
          <w:sz w:val="20"/>
          <w:szCs w:val="20"/>
          <w:u w:val="single"/>
        </w:rPr>
        <w:t>пожарно</w:t>
      </w:r>
      <w:proofErr w:type="spellEnd"/>
      <w:r w:rsidRPr="004A577F">
        <w:rPr>
          <w:sz w:val="20"/>
          <w:szCs w:val="20"/>
          <w:u w:val="single"/>
        </w:rPr>
        <w:t>- охранная</w:t>
      </w:r>
      <w:proofErr w:type="gramEnd"/>
    </w:p>
    <w:p w:rsidR="003F270A" w:rsidRPr="004A577F" w:rsidRDefault="003F270A" w:rsidP="003F270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3F270A" w:rsidRPr="004A577F" w:rsidRDefault="003F270A" w:rsidP="003F270A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3F270A" w:rsidRDefault="003F270A" w:rsidP="003F270A">
      <w:pPr>
        <w:pStyle w:val="a3"/>
        <w:ind w:left="0"/>
        <w:jc w:val="both"/>
        <w:rPr>
          <w:b/>
          <w:bCs/>
          <w:sz w:val="23"/>
          <w:szCs w:val="23"/>
        </w:rPr>
      </w:pPr>
      <w:r>
        <w:t>2.</w:t>
      </w:r>
      <w:r w:rsidRPr="00A03CDB">
        <w:t>Материально-техническое и учебно-методическое обеспечение кабинета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6520"/>
        <w:gridCol w:w="2693"/>
      </w:tblGrid>
      <w:tr w:rsidR="003F270A" w:rsidRPr="00FF0C0F" w:rsidTr="006D7FCD">
        <w:trPr>
          <w:trHeight w:val="24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3F270A" w:rsidRPr="00FF0C0F" w:rsidTr="006D7FCD">
        <w:trPr>
          <w:trHeight w:val="107"/>
        </w:trPr>
        <w:tc>
          <w:tcPr>
            <w:tcW w:w="9853" w:type="dxa"/>
            <w:gridSpan w:val="3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 </w:t>
            </w:r>
          </w:p>
        </w:tc>
      </w:tr>
      <w:tr w:rsidR="003F270A" w:rsidRPr="00FF0C0F" w:rsidTr="006D7FCD">
        <w:trPr>
          <w:trHeight w:val="109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Рабочие места по количеству </w:t>
            </w:r>
            <w:proofErr w:type="gramStart"/>
            <w:r w:rsidRPr="00FF0C0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0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109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Рабочее место преподавателя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3F270A" w:rsidRPr="00FF0C0F" w:rsidTr="006D7FCD">
        <w:trPr>
          <w:trHeight w:val="109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Классная доска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AE5734" w:rsidRPr="00FF0C0F" w:rsidTr="006D7FCD">
        <w:trPr>
          <w:trHeight w:val="109"/>
        </w:trPr>
        <w:tc>
          <w:tcPr>
            <w:tcW w:w="640" w:type="dxa"/>
          </w:tcPr>
          <w:p w:rsidR="00AE5734" w:rsidRPr="00FF0C0F" w:rsidRDefault="00AE5734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AE5734" w:rsidRPr="00FF0C0F" w:rsidRDefault="00AE5734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Жалюзи</w:t>
            </w:r>
          </w:p>
        </w:tc>
        <w:tc>
          <w:tcPr>
            <w:tcW w:w="2693" w:type="dxa"/>
          </w:tcPr>
          <w:p w:rsidR="00AE5734" w:rsidRPr="00FF0C0F" w:rsidRDefault="00AE5734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Технические средства обучения </w:t>
            </w:r>
          </w:p>
        </w:tc>
      </w:tr>
      <w:tr w:rsidR="003F270A" w:rsidRPr="00FF0C0F" w:rsidTr="006D7FCD">
        <w:trPr>
          <w:trHeight w:val="109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Default="009D38CE" w:rsidP="009D38C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  <w:p w:rsidR="009D38CE" w:rsidRPr="00AE5734" w:rsidRDefault="009D38CE" w:rsidP="009D38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Видеокарта</w:t>
            </w:r>
            <w:r w:rsidRPr="00AE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NVIDIA</w:t>
            </w:r>
            <w:r w:rsidRPr="00AE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GeForce</w:t>
            </w:r>
            <w:proofErr w:type="spellEnd"/>
            <w:r w:rsidRPr="00AE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AE5734">
              <w:rPr>
                <w:rFonts w:ascii="Times New Roman" w:hAnsi="Times New Roman" w:cs="Times New Roman"/>
                <w:sz w:val="20"/>
                <w:szCs w:val="20"/>
              </w:rPr>
              <w:t xml:space="preserve"> 710 8192 </w:t>
            </w: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9D38CE" w:rsidRPr="009D38CE" w:rsidRDefault="009D38CE" w:rsidP="009D38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Intel(R) Core(TM) i5-7600</w:t>
            </w: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CPU @ 3.80 GHz (4 CPUs)</w:t>
            </w:r>
          </w:p>
          <w:p w:rsidR="009D38CE" w:rsidRPr="009D38CE" w:rsidRDefault="009D38CE" w:rsidP="009D38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Операционная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 10 Pro</w:t>
            </w:r>
          </w:p>
          <w:p w:rsidR="009D38CE" w:rsidRPr="009D38CE" w:rsidRDefault="009D38CE" w:rsidP="009D38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Винчестер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WDCWD10EZEX-00WN4A0, </w:t>
            </w: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929 </w:t>
            </w:r>
            <w:r w:rsidRPr="009D38CE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9D38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3F270A" w:rsidRPr="00FF0C0F" w:rsidRDefault="009D38CE" w:rsidP="009D38C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D38C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Монитор AcerK242HQLBbid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Проводная компьютерная мышь SVENRX-112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 xml:space="preserve">Проводная клавиатура </w:t>
            </w:r>
            <w:proofErr w:type="spellStart"/>
            <w:r w:rsidRPr="009D38CE">
              <w:rPr>
                <w:rFonts w:ascii="Times New Roman" w:hAnsi="Times New Roman"/>
                <w:sz w:val="20"/>
                <w:szCs w:val="20"/>
              </w:rPr>
              <w:t>SVENStandard</w:t>
            </w:r>
            <w:proofErr w:type="spellEnd"/>
            <w:r w:rsidRPr="009D38CE">
              <w:rPr>
                <w:rFonts w:ascii="Times New Roman" w:hAnsi="Times New Roman"/>
                <w:sz w:val="20"/>
                <w:szCs w:val="20"/>
              </w:rPr>
              <w:t xml:space="preserve"> 303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Кабель монитор - системный блок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Кабель питания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24шт.</w:t>
            </w:r>
          </w:p>
        </w:tc>
      </w:tr>
      <w:tr w:rsidR="009D38CE" w:rsidRPr="00FF0C0F" w:rsidTr="006D7FCD">
        <w:trPr>
          <w:trHeight w:val="109"/>
        </w:trPr>
        <w:tc>
          <w:tcPr>
            <w:tcW w:w="64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9D38CE">
              <w:rPr>
                <w:rFonts w:ascii="Times New Roman" w:hAnsi="Times New Roman"/>
                <w:sz w:val="20"/>
                <w:szCs w:val="20"/>
              </w:rPr>
              <w:t>Сетевой фильтр</w:t>
            </w:r>
          </w:p>
        </w:tc>
        <w:tc>
          <w:tcPr>
            <w:tcW w:w="2693" w:type="dxa"/>
          </w:tcPr>
          <w:p w:rsidR="009D38CE" w:rsidRPr="00FF0C0F" w:rsidRDefault="009D38CE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Видеофильмы: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Презентации по всем разделам курса: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Портреты: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педагогов советских, зарубежных.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-педагогов современности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конспекты лекций по всем темам курса;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учебники и пособия по педагогике;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учебно-практические материалы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-задания в планах практических занятий;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раздаточный дидактический материал;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итоговой аттестации.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  <w:tr w:rsidR="003F270A" w:rsidRPr="00FF0C0F" w:rsidTr="006D7FCD">
        <w:trPr>
          <w:trHeight w:val="383"/>
        </w:trPr>
        <w:tc>
          <w:tcPr>
            <w:tcW w:w="9853" w:type="dxa"/>
            <w:gridSpan w:val="3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ПМ Классное руководство МДК 03.01 Теоретические и методические основы деятельности классного руководителя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Видеофильмы: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Презентации по всем разделам курса: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теоретические и методические основы работы классного руководителя с младшими школьниками;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-теоретические и методические основы взаимодействия классного руководителя с семьёй;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Портреты: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конспекты лекций по всем темам курса;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-раздаточный материал с теоретическим содержанием;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учебно-практические материалы;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-задания в планах практических занятий;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раздаточный дидактический материал;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итоговой аттестации.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конспекты лекций по всем темам курса; </w:t>
            </w:r>
          </w:p>
          <w:p w:rsidR="003F270A" w:rsidRPr="00FF0C0F" w:rsidRDefault="003F270A" w:rsidP="006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-раздаточный материал с теоретическим содержанием;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учебно-практические материалы;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-задания в планах практических занятий;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раздаточный дидактический материал;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15 экз.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итоговой аттестации.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3F270A" w:rsidRPr="00FF0C0F" w:rsidTr="006D7FCD">
        <w:trPr>
          <w:trHeight w:val="107"/>
        </w:trPr>
        <w:tc>
          <w:tcPr>
            <w:tcW w:w="9853" w:type="dxa"/>
            <w:gridSpan w:val="3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Психология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Видеофильмы: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«Загадки природы. Гении»;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«От Адама до атома».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1489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Презентации по разделам курса: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Общие сведения о строении и деятельности мозга.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Внимание.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Ощущение и восприятие.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Память.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Мышление.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Воображение.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Темперамент.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Характер.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Способности.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Воля.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Муляжи объёмные: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нервная система (головной мозг);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93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Схемы-опоры: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Строение нервной клетки (нейрона).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Классификация методов по Б.Г.Ананьеву.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Этапы развития психики.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Структура личности (К.К.Платонов, С.Л.Рубинштейн).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Структура индивидуальной деятельности.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Возрастные периодизации развития.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конспекты лекций по всем темам курса;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-тезаурус учебных тем.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учебно-практические материалы;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алгоритмы выполнения практических работ.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экземпляр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>- рекомендации по организации самостоятельной работы;</w:t>
            </w:r>
          </w:p>
          <w:p w:rsidR="003F270A" w:rsidRPr="00FF0C0F" w:rsidRDefault="003F270A" w:rsidP="006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C0F">
              <w:rPr>
                <w:rFonts w:ascii="Times New Roman" w:hAnsi="Times New Roman" w:cs="Times New Roman"/>
                <w:sz w:val="20"/>
                <w:szCs w:val="20"/>
              </w:rPr>
              <w:t>- раздаточный дидактический материал.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15 экземпляров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итоговой аттестации.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  <w:tr w:rsidR="003F270A" w:rsidRPr="00FF0C0F" w:rsidTr="006D7FCD">
        <w:trPr>
          <w:trHeight w:val="24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3F270A" w:rsidRPr="00FF0C0F" w:rsidTr="006D7FCD">
        <w:trPr>
          <w:trHeight w:val="245"/>
        </w:trPr>
        <w:tc>
          <w:tcPr>
            <w:tcW w:w="9853" w:type="dxa"/>
            <w:gridSpan w:val="3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МДК.01.01 Теоретические основы организации обучения в начальных классах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Видеофильмы: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Записи уроков по учебным дисциплинам начального общего образования.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79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Презентации по разделам курса: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Образовательные системы современной начальной школы.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Структура и содержание программ начального общего образования.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Средства, методы и формы организации учебной деятельности </w:t>
            </w:r>
            <w:proofErr w:type="gramStart"/>
            <w:r w:rsidRPr="00FF0C0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F0C0F">
              <w:rPr>
                <w:rFonts w:ascii="Times New Roman" w:hAnsi="Times New Roman"/>
                <w:sz w:val="20"/>
                <w:szCs w:val="20"/>
              </w:rPr>
              <w:t xml:space="preserve"> начальной школы.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1489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Схемы-опоры: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Вопросы преемственности образовательных программ дошкольного и начального общего образования.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Основные виды ТСО и их применение в образовательном процессе.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Педагогические и гигиенические требования к организации обучения на уроках.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Виды учебной документации, требования к ее ведению и оформлению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Методика составления педагогической характеристики ребёнка.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523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конспекты лекций по всем темам курса;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-тезаурус учебных тем;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ФГОС НОО.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учебно-практические материалы;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алгоритмы выполнения практических работ.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15 экземпляров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рекомендации по организации самостоятельной работы;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раздаточный дидактический материал.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экземпляров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итоговой аттестации.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</w:tbl>
    <w:p w:rsidR="003F270A" w:rsidRPr="00FF0C0F" w:rsidRDefault="003F270A" w:rsidP="003F270A">
      <w:pPr>
        <w:rPr>
          <w:rFonts w:ascii="Times New Roman" w:hAnsi="Times New Roman" w:cs="Times New Roman"/>
          <w:sz w:val="20"/>
          <w:szCs w:val="20"/>
        </w:rPr>
      </w:pPr>
      <w:r w:rsidRPr="00FF0C0F">
        <w:rPr>
          <w:rFonts w:ascii="Times New Roman" w:hAnsi="Times New Roman" w:cs="Times New Roman"/>
          <w:b/>
          <w:bCs/>
          <w:sz w:val="20"/>
          <w:szCs w:val="20"/>
        </w:rPr>
        <w:t>ПМ 04. Методическое обеспечение 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6520"/>
        <w:gridCol w:w="2693"/>
      </w:tblGrid>
      <w:tr w:rsidR="003F270A" w:rsidRPr="00FF0C0F" w:rsidTr="006D7FCD">
        <w:trPr>
          <w:trHeight w:val="24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Примечания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Видеофильмы: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записи: о роли учителя, проектной деятельности, самообразовании педагога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62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Презентации по всем разделам курса: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нормативная, учебно-методическая документация, регламентирующая деятельность учителя начальных классов;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создание в кабинете предметно-развивающей среды;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особенности современных подходов и педагогических технологий в области начального образования;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обобщение педагогического опыта;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организация деятельности педагога по самообразованию;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виды и структура </w:t>
            </w:r>
            <w:proofErr w:type="spellStart"/>
            <w:r w:rsidRPr="00FF0C0F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FF0C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требования к оформлению реферата;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основы проектной деятельности в области начального образования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Научно- методические журналы «Начальная школа», «Воспитание школьников»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9213" w:type="dxa"/>
            <w:gridSpan w:val="2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конспекты лекций по всем темам курса;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учебно-практические материалы;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12 экземпляров </w:t>
            </w:r>
          </w:p>
        </w:tc>
      </w:tr>
      <w:tr w:rsidR="003F270A" w:rsidRPr="00FF0C0F" w:rsidTr="006D7FCD">
        <w:trPr>
          <w:trHeight w:val="1075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задания;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-- таблицы, рисунки, схемы;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дневники по практике;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раздаточные терминологические словари;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курсовые работы;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рефераты;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раздаточный дидактический материал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12 экземпляров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6520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- материалы для итоговой аттестации </w:t>
            </w:r>
          </w:p>
        </w:tc>
        <w:tc>
          <w:tcPr>
            <w:tcW w:w="2693" w:type="dxa"/>
          </w:tcPr>
          <w:p w:rsidR="003F270A" w:rsidRPr="00FF0C0F" w:rsidRDefault="003F270A" w:rsidP="006D7FC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F0C0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</w:tr>
    </w:tbl>
    <w:p w:rsidR="003F270A" w:rsidRPr="00FF0C0F" w:rsidRDefault="003F270A" w:rsidP="003F270A">
      <w:pPr>
        <w:rPr>
          <w:rFonts w:ascii="Times New Roman" w:hAnsi="Times New Roman" w:cs="Times New Roman"/>
          <w:sz w:val="20"/>
          <w:szCs w:val="20"/>
        </w:rPr>
      </w:pPr>
      <w:r w:rsidRPr="00FF0C0F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ПМ. 02. Организация внеурочной деятельности и общения младших школьников</w:t>
      </w:r>
    </w:p>
    <w:tbl>
      <w:tblPr>
        <w:tblW w:w="0" w:type="auto"/>
        <w:tblInd w:w="-106" w:type="dxa"/>
        <w:tblLayout w:type="fixed"/>
        <w:tblLook w:val="0000"/>
      </w:tblPr>
      <w:tblGrid>
        <w:gridCol w:w="640"/>
        <w:gridCol w:w="6520"/>
        <w:gridCol w:w="2693"/>
      </w:tblGrid>
      <w:tr w:rsidR="003F270A" w:rsidRPr="00FF0C0F" w:rsidTr="006D7FCD">
        <w:trPr>
          <w:trHeight w:val="2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Экранно-звуковые пособия (могут быть в цифровом виде)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Видеофильмы: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записи: внеурочных занятий по направлениям (общекультурному, спортивно-оздоровительному, духовно- нравственному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Презентации по всем разделам курса: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основные подходы к организации внеурочной деятельности начальной школе;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педагогические и гигиенические требования к организации внеурочной работы;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содержание, формы и методы организации деятельности младших школьников;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этическая беседа как форма деятельности младших школьников;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методический конструктор «Преимущественные формы достижения воспитательных результатов во внеурочной деятельности»;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программное обеспечение внеурочной деятельности младших школьников;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диагностика результативности и эффективности внеурочной деятельности школьников;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формы и методы взаимодействия с родителями </w:t>
            </w:r>
            <w:proofErr w:type="gramStart"/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субъектами образовательного процесса;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IV.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Печатные пособия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 методические журналы «Начальная школа», «Воспитание школьников»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1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V.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Учебно-методические материалы по дисциплине </w:t>
            </w:r>
          </w:p>
        </w:tc>
      </w:tr>
      <w:tr w:rsidR="003F270A" w:rsidRPr="00FF0C0F" w:rsidTr="006D7FCD">
        <w:trPr>
          <w:trHeight w:val="3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теоретической части дисциплины: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конспекты лекций по всем темам курса;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Демонстрационный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экземпляр </w:t>
            </w:r>
          </w:p>
        </w:tc>
      </w:tr>
      <w:tr w:rsidR="003F270A" w:rsidRPr="00FF0C0F" w:rsidTr="006D7FCD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к практическим занятиям по дисциплине: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учебно-практические материалы;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экземпляров </w:t>
            </w:r>
          </w:p>
        </w:tc>
      </w:tr>
      <w:tr w:rsidR="003F270A" w:rsidRPr="00FF0C0F" w:rsidTr="006D7FCD">
        <w:trPr>
          <w:trHeight w:val="10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по организации самостоятельной работы: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задания;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 таблицы, рисунки, схемы;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дневники по практике;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раздаточные терминологические словари;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курсовые работы;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рефераты;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раздаточный дидактический материал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экземпляров </w:t>
            </w:r>
          </w:p>
        </w:tc>
      </w:tr>
      <w:tr w:rsidR="003F270A" w:rsidRPr="00FF0C0F" w:rsidTr="006D7FCD">
        <w:trPr>
          <w:trHeight w:val="6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Комплекты контрольно-оценочных средств: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входного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текущего контроля;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промежуточной аттестации; </w:t>
            </w:r>
          </w:p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материалы для итоговой аттестации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0A" w:rsidRPr="00FF0C0F" w:rsidRDefault="003F270A" w:rsidP="006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C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</w:p>
        </w:tc>
      </w:tr>
    </w:tbl>
    <w:p w:rsidR="003F270A" w:rsidRPr="00FF0C0F" w:rsidRDefault="003F270A" w:rsidP="003F270A">
      <w:pPr>
        <w:rPr>
          <w:rFonts w:ascii="Times New Roman" w:hAnsi="Times New Roman" w:cs="Times New Roman"/>
          <w:sz w:val="20"/>
          <w:szCs w:val="20"/>
        </w:rPr>
      </w:pPr>
    </w:p>
    <w:p w:rsidR="003F270A" w:rsidRPr="00FF0C0F" w:rsidRDefault="003F270A" w:rsidP="003F270A">
      <w:pPr>
        <w:rPr>
          <w:rFonts w:ascii="Times New Roman" w:hAnsi="Times New Roman" w:cs="Times New Roman"/>
          <w:sz w:val="20"/>
          <w:szCs w:val="20"/>
        </w:rPr>
      </w:pPr>
    </w:p>
    <w:p w:rsidR="003F270A" w:rsidRPr="00397392" w:rsidRDefault="003F270A" w:rsidP="003F270A">
      <w:pPr>
        <w:rPr>
          <w:rFonts w:ascii="Times New Roman" w:hAnsi="Times New Roman" w:cs="Times New Roman"/>
          <w:sz w:val="20"/>
          <w:szCs w:val="20"/>
        </w:rPr>
      </w:pPr>
    </w:p>
    <w:p w:rsidR="003F270A" w:rsidRDefault="003F270A" w:rsidP="003F270A"/>
    <w:p w:rsidR="003F270A" w:rsidRDefault="003F270A" w:rsidP="003F270A"/>
    <w:p w:rsidR="00FA5E9D" w:rsidRDefault="00FA5E9D"/>
    <w:sectPr w:rsidR="00FA5E9D" w:rsidSect="00FA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528"/>
    <w:multiLevelType w:val="hybridMultilevel"/>
    <w:tmpl w:val="889895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224D0C"/>
    <w:multiLevelType w:val="hybridMultilevel"/>
    <w:tmpl w:val="AC52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A5114"/>
    <w:multiLevelType w:val="hybridMultilevel"/>
    <w:tmpl w:val="63CAD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70A"/>
    <w:rsid w:val="003F270A"/>
    <w:rsid w:val="00926DF3"/>
    <w:rsid w:val="009D38CE"/>
    <w:rsid w:val="00AE5734"/>
    <w:rsid w:val="00F853BD"/>
    <w:rsid w:val="00F904B8"/>
    <w:rsid w:val="00FA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F27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27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1724</Words>
  <Characters>9830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4</cp:revision>
  <dcterms:created xsi:type="dcterms:W3CDTF">2020-03-09T08:09:00Z</dcterms:created>
  <dcterms:modified xsi:type="dcterms:W3CDTF">2021-04-13T06:47:00Z</dcterms:modified>
</cp:coreProperties>
</file>