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FA9" w14:textId="77777777" w:rsidR="00C37640" w:rsidRDefault="00C37640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413415" w14:textId="04F327FC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20F19123" w14:textId="77777777" w:rsidR="00A1253C" w:rsidRDefault="00E17A94" w:rsidP="00A1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</w:t>
      </w:r>
      <w:r w:rsidR="004632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квалифицированных рабочих, служащих</w:t>
      </w:r>
    </w:p>
    <w:p w14:paraId="0A74861B" w14:textId="588928DD" w:rsidR="00E80A12" w:rsidRPr="00C37640" w:rsidRDefault="0046323A" w:rsidP="00A1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7A94" w:rsidRPr="006F6F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C376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профессии</w:t>
      </w:r>
      <w:r w:rsidR="00A125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D7B3B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C37640" w:rsidRPr="00C37640">
        <w:rPr>
          <w:rFonts w:ascii="Times New Roman" w:hAnsi="Times New Roman" w:cs="Times New Roman"/>
          <w:b/>
          <w:bCs/>
          <w:sz w:val="24"/>
          <w:szCs w:val="24"/>
        </w:rPr>
        <w:t>.01.2</w:t>
      </w:r>
      <w:r w:rsidR="00AD7B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37640" w:rsidRPr="00C37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B3B">
        <w:rPr>
          <w:rFonts w:ascii="Times New Roman" w:hAnsi="Times New Roman" w:cs="Times New Roman"/>
          <w:b/>
          <w:bCs/>
          <w:sz w:val="24"/>
          <w:szCs w:val="24"/>
        </w:rPr>
        <w:t>Графический дизайнер</w:t>
      </w:r>
    </w:p>
    <w:p w14:paraId="66624771" w14:textId="5A84A63F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46323A">
        <w:rPr>
          <w:rFonts w:ascii="Times New Roman" w:hAnsi="Times New Roman" w:cs="Times New Roman"/>
          <w:sz w:val="24"/>
          <w:szCs w:val="24"/>
          <w:u w:val="single"/>
        </w:rPr>
        <w:tab/>
        <w:t>ОБЩЕОБРАЗОВАТЕЛЬНЫЙ ЦИКЛ</w:t>
      </w:r>
    </w:p>
    <w:p w14:paraId="635BA665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ОДБ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Базовые дисциплины</w:t>
      </w:r>
    </w:p>
    <w:p w14:paraId="4E0B6F05" w14:textId="4E740EE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Литература</w:t>
      </w:r>
      <w:r w:rsidR="00AD7B3B" w:rsidRPr="0046323A">
        <w:rPr>
          <w:rFonts w:ascii="Times New Roman" w:hAnsi="Times New Roman" w:cs="Times New Roman"/>
          <w:sz w:val="24"/>
          <w:szCs w:val="24"/>
        </w:rPr>
        <w:t xml:space="preserve"> </w:t>
      </w:r>
      <w:r w:rsidRPr="0046323A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27AEF619" w14:textId="30ACADF5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7E23EA68" w14:textId="780AD14C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3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История</w:t>
      </w:r>
    </w:p>
    <w:p w14:paraId="42E48301" w14:textId="1D1FF6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.4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53829481" w14:textId="6E3F0653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5</w:t>
      </w:r>
      <w:r w:rsidRPr="0046323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5387FC38" w14:textId="46195D89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6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Астрономия</w:t>
      </w:r>
      <w:r w:rsidR="00AD7B3B" w:rsidRPr="0046323A">
        <w:rPr>
          <w:rFonts w:ascii="Times New Roman" w:hAnsi="Times New Roman" w:cs="Times New Roman"/>
          <w:sz w:val="24"/>
          <w:szCs w:val="24"/>
        </w:rPr>
        <w:t xml:space="preserve"> </w:t>
      </w:r>
      <w:r w:rsidRPr="0046323A">
        <w:rPr>
          <w:rFonts w:ascii="Times New Roman" w:hAnsi="Times New Roman" w:cs="Times New Roman"/>
          <w:sz w:val="24"/>
          <w:szCs w:val="24"/>
        </w:rPr>
        <w:t>Физика</w:t>
      </w:r>
    </w:p>
    <w:p w14:paraId="22E3C4A4" w14:textId="3768B945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</w:t>
      </w:r>
      <w:r w:rsidR="00AD7B3B"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7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AD7B3B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16FB8852" w14:textId="47985DF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</w:t>
      </w:r>
      <w:r w:rsidR="00AD7B3B"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8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AD7B3B">
        <w:rPr>
          <w:rFonts w:ascii="Times New Roman" w:hAnsi="Times New Roman" w:cs="Times New Roman"/>
          <w:sz w:val="24"/>
          <w:szCs w:val="24"/>
        </w:rPr>
        <w:t>Естествознание</w:t>
      </w:r>
      <w:r w:rsidR="00AD7B3B" w:rsidRPr="00AD7B3B">
        <w:rPr>
          <w:rFonts w:ascii="Times New Roman" w:hAnsi="Times New Roman" w:cs="Times New Roman"/>
          <w:sz w:val="24"/>
          <w:szCs w:val="24"/>
        </w:rPr>
        <w:t xml:space="preserve"> </w:t>
      </w:r>
      <w:r w:rsidR="00AD7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962DE" w14:textId="3B5994AA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</w:t>
      </w:r>
      <w:r w:rsidR="00AD7B3B"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9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46323A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5F42B783" w14:textId="70D4C909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ОДБ.10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AD7B3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14:paraId="026126F3" w14:textId="320E5AD5" w:rsidR="0046323A" w:rsidRPr="0046323A" w:rsidRDefault="0046323A" w:rsidP="00AD7B3B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r w:rsidR="00AD7B3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7B3B" w:rsidRPr="00AD7B3B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учебные дисциплины (общие и по выбору) углубленные</w:t>
      </w:r>
    </w:p>
    <w:p w14:paraId="641FDA85" w14:textId="2DFE9AF9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</w:t>
      </w:r>
      <w:r w:rsidR="00AD7B3B">
        <w:rPr>
          <w:rFonts w:ascii="Times New Roman" w:hAnsi="Times New Roman" w:cs="Times New Roman"/>
          <w:sz w:val="24"/>
          <w:szCs w:val="24"/>
        </w:rPr>
        <w:t>У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6C23FC8F" w14:textId="1B8C1674" w:rsidR="00AD7B3B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</w:t>
      </w:r>
      <w:r w:rsidR="00AD7B3B">
        <w:rPr>
          <w:rFonts w:ascii="Times New Roman" w:hAnsi="Times New Roman" w:cs="Times New Roman"/>
          <w:sz w:val="24"/>
          <w:szCs w:val="24"/>
        </w:rPr>
        <w:t>У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 w:rsidR="00AD7B3B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D7B3B" w:rsidRPr="00AD7B3B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350EFA89" w14:textId="360AA5A4" w:rsidR="0046323A" w:rsidRPr="0046323A" w:rsidRDefault="00AD7B3B" w:rsidP="00A6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       </w:t>
      </w:r>
      <w:r w:rsidR="0046323A" w:rsidRPr="0046323A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12072789" w14:textId="0F64741A" w:rsidR="0046323A" w:rsidRDefault="00A633FE" w:rsidP="00A63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3FE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Учебные дисциплины дополнительные и по выбору</w:t>
      </w:r>
    </w:p>
    <w:p w14:paraId="1BC6BD39" w14:textId="29C1FD6F" w:rsidR="00A633FE" w:rsidRPr="00A633FE" w:rsidRDefault="00A633FE" w:rsidP="00A6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      </w:t>
      </w:r>
      <w:r w:rsidRPr="00A633FE">
        <w:rPr>
          <w:rFonts w:ascii="Times New Roman" w:hAnsi="Times New Roman" w:cs="Times New Roman"/>
          <w:sz w:val="24"/>
          <w:szCs w:val="24"/>
        </w:rPr>
        <w:t>Экономическая и социальная география</w:t>
      </w:r>
    </w:p>
    <w:p w14:paraId="0CD00792" w14:textId="073D9177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      </w:t>
      </w:r>
      <w:r w:rsidRPr="00A633FE">
        <w:rPr>
          <w:rFonts w:ascii="Times New Roman" w:hAnsi="Times New Roman" w:cs="Times New Roman"/>
          <w:sz w:val="24"/>
          <w:szCs w:val="24"/>
        </w:rPr>
        <w:t>Основы интеллектуального труда</w:t>
      </w:r>
    </w:p>
    <w:p w14:paraId="65CFA7E8" w14:textId="2B5CE983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       </w:t>
      </w:r>
      <w:r w:rsidRPr="00A633FE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14:paraId="6731F8E2" w14:textId="76564A38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FE">
        <w:rPr>
          <w:rFonts w:ascii="Times New Roman" w:hAnsi="Times New Roman" w:cs="Times New Roman"/>
          <w:sz w:val="24"/>
          <w:szCs w:val="24"/>
        </w:rPr>
        <w:t>Основы финансовой грамотности 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091AFA" w14:textId="77777777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     </w:t>
      </w:r>
      <w:r w:rsidRPr="00A633FE">
        <w:rPr>
          <w:rFonts w:ascii="Times New Roman" w:hAnsi="Times New Roman" w:cs="Times New Roman"/>
          <w:sz w:val="24"/>
          <w:szCs w:val="24"/>
        </w:rPr>
        <w:t>Пропедевтика</w:t>
      </w:r>
    </w:p>
    <w:p w14:paraId="05B36A7E" w14:textId="77777777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32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6      </w:t>
      </w:r>
      <w:r w:rsidRPr="00A633FE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</w:p>
    <w:p w14:paraId="1AAE1890" w14:textId="3C4E99AB" w:rsidR="0046323A" w:rsidRPr="00A1253C" w:rsidRDefault="0046323A" w:rsidP="00463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</w:t>
      </w:r>
    </w:p>
    <w:p w14:paraId="23F10808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Общепрофессиональный цикл</w:t>
      </w:r>
    </w:p>
    <w:p w14:paraId="70CDEBD3" w14:textId="76C1D19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14:paraId="26DD0473" w14:textId="0492751C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14:paraId="080080EE" w14:textId="6F844CDF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3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История дизайна</w:t>
      </w:r>
    </w:p>
    <w:p w14:paraId="165ED313" w14:textId="2DD2789C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4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Основы дизайна в композиции</w:t>
      </w:r>
    </w:p>
    <w:p w14:paraId="4ED4449C" w14:textId="4161EB7A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5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Основы экономической деятельности</w:t>
      </w:r>
    </w:p>
    <w:p w14:paraId="4059042A" w14:textId="10841F46" w:rsid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 w:rsidR="00A633FE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6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="00A633FE" w:rsidRPr="00A633FE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14:paraId="37B08152" w14:textId="479BE59C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</w:t>
      </w:r>
      <w:r>
        <w:rPr>
          <w:rFonts w:ascii="Times New Roman" w:hAnsi="Times New Roman" w:cs="Times New Roman"/>
          <w:sz w:val="24"/>
          <w:szCs w:val="24"/>
        </w:rPr>
        <w:t>07  Физическая</w:t>
      </w:r>
      <w:r w:rsidRPr="00A633FE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14:paraId="0F9828C3" w14:textId="7998E810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33F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профессиональной деятельности</w:t>
      </w:r>
    </w:p>
    <w:p w14:paraId="203283E4" w14:textId="24DC2B6B" w:rsidR="00A633FE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A633FE">
        <w:rPr>
          <w:rFonts w:ascii="Times New Roman" w:hAnsi="Times New Roman" w:cs="Times New Roman"/>
          <w:sz w:val="24"/>
          <w:szCs w:val="24"/>
        </w:rPr>
        <w:t>Современные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7A629E" w14:textId="68C21E95" w:rsidR="00A633FE" w:rsidRPr="0046323A" w:rsidRDefault="00A633FE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Pr="00A633F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1A3E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Профессиональный цикл</w:t>
      </w:r>
    </w:p>
    <w:p w14:paraId="03F91323" w14:textId="77777777" w:rsidR="0046323A" w:rsidRPr="00A1253C" w:rsidRDefault="0046323A" w:rsidP="00463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  <w:u w:val="single"/>
        </w:rPr>
        <w:t>ПМ</w:t>
      </w:r>
      <w:r w:rsidRPr="00A1253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Профессиональные модули</w:t>
      </w:r>
    </w:p>
    <w:p w14:paraId="055FC6C3" w14:textId="3E672B83" w:rsidR="0046323A" w:rsidRPr="00A1253C" w:rsidRDefault="0046323A" w:rsidP="00463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A1253C" w:rsidRPr="00A125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b/>
          <w:bCs/>
          <w:sz w:val="24"/>
          <w:szCs w:val="24"/>
        </w:rPr>
        <w:t>Разработка технического задания на продукт графического дизайна</w:t>
      </w:r>
    </w:p>
    <w:p w14:paraId="01E80AE6" w14:textId="77777777" w:rsidR="00A1253C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sz w:val="24"/>
          <w:szCs w:val="24"/>
        </w:rPr>
        <w:t>Дизайн-проектирование</w:t>
      </w:r>
    </w:p>
    <w:p w14:paraId="5A54803E" w14:textId="0DB79C26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sz w:val="24"/>
          <w:szCs w:val="24"/>
        </w:rPr>
        <w:t>Проектная графика</w:t>
      </w:r>
    </w:p>
    <w:p w14:paraId="4B468F72" w14:textId="77777777" w:rsidR="00A1253C" w:rsidRPr="00A1253C" w:rsidRDefault="0046323A" w:rsidP="00463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A1253C" w:rsidRPr="00A125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53C" w:rsidRPr="00A12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b/>
          <w:bCs/>
          <w:sz w:val="24"/>
          <w:szCs w:val="24"/>
        </w:rPr>
        <w:t>Создание графических дизайн-макетов</w:t>
      </w:r>
    </w:p>
    <w:p w14:paraId="0C0861EF" w14:textId="1C20DE60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sz w:val="24"/>
          <w:szCs w:val="24"/>
        </w:rPr>
        <w:t>Фирменный стиль и корпоративный дизайн</w:t>
      </w:r>
    </w:p>
    <w:p w14:paraId="38A1B876" w14:textId="463DE79E" w:rsid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2.</w:t>
      </w:r>
      <w:r w:rsidR="00A1253C"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="00A1253C" w:rsidRPr="00A1253C">
        <w:rPr>
          <w:rFonts w:ascii="Times New Roman" w:hAnsi="Times New Roman" w:cs="Times New Roman"/>
          <w:sz w:val="24"/>
          <w:szCs w:val="24"/>
        </w:rPr>
        <w:t>Информационный дизайн и медиа</w:t>
      </w:r>
    </w:p>
    <w:p w14:paraId="4FEB62BA" w14:textId="5E581495" w:rsidR="00A1253C" w:rsidRPr="0046323A" w:rsidRDefault="00A1253C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53C">
        <w:rPr>
          <w:rFonts w:ascii="Times New Roman" w:hAnsi="Times New Roman" w:cs="Times New Roman"/>
          <w:sz w:val="24"/>
          <w:szCs w:val="24"/>
        </w:rPr>
        <w:t>Многостраничный дизайн</w:t>
      </w:r>
    </w:p>
    <w:p w14:paraId="62228DE3" w14:textId="08F42D88" w:rsidR="00A1253C" w:rsidRPr="0046323A" w:rsidRDefault="00A1253C" w:rsidP="00A1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53C">
        <w:rPr>
          <w:rFonts w:ascii="Times New Roman" w:hAnsi="Times New Roman" w:cs="Times New Roman"/>
          <w:sz w:val="24"/>
          <w:szCs w:val="24"/>
        </w:rPr>
        <w:t>Дизайн упаковки</w:t>
      </w:r>
    </w:p>
    <w:p w14:paraId="27759600" w14:textId="50419BBE" w:rsidR="00A1253C" w:rsidRPr="00A1253C" w:rsidRDefault="00A1253C" w:rsidP="00A125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дизайн-макета к печати (публикации)</w:t>
      </w:r>
    </w:p>
    <w:p w14:paraId="6508404F" w14:textId="4B7D7F40" w:rsidR="00A1253C" w:rsidRPr="0046323A" w:rsidRDefault="00A1253C" w:rsidP="00A1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Pr="00A1253C">
        <w:rPr>
          <w:rFonts w:ascii="Times New Roman" w:hAnsi="Times New Roman" w:cs="Times New Roman"/>
          <w:sz w:val="24"/>
          <w:szCs w:val="24"/>
        </w:rPr>
        <w:t>Финальная сборка дизайн-макетов и подготовки их к печати типографии, к публикации</w:t>
      </w:r>
    </w:p>
    <w:p w14:paraId="76037C84" w14:textId="5E0D28D3" w:rsidR="00A1253C" w:rsidRPr="00A1253C" w:rsidRDefault="00A1253C" w:rsidP="00A12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3C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3C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личного профессионального развития и обучения на рабочем месте</w:t>
      </w:r>
    </w:p>
    <w:p w14:paraId="33A46B8E" w14:textId="1842CDA9" w:rsidR="0046323A" w:rsidRDefault="00A1253C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3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53C">
        <w:rPr>
          <w:rFonts w:ascii="Times New Roman" w:hAnsi="Times New Roman" w:cs="Times New Roman"/>
          <w:sz w:val="24"/>
          <w:szCs w:val="24"/>
        </w:rPr>
        <w:t>Основы менеджмента и планирование профессиональной деятельности</w:t>
      </w:r>
    </w:p>
    <w:p w14:paraId="4D1E88DE" w14:textId="7F59AB2D" w:rsidR="00A1253C" w:rsidRDefault="00A1253C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6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53C">
        <w:rPr>
          <w:rFonts w:ascii="Times New Roman" w:hAnsi="Times New Roman" w:cs="Times New Roman"/>
          <w:sz w:val="24"/>
          <w:szCs w:val="24"/>
        </w:rPr>
        <w:t>Психология и этика профессиональной деятельности</w:t>
      </w:r>
    </w:p>
    <w:sectPr w:rsidR="00A1253C" w:rsidSect="00A125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46323A"/>
    <w:rsid w:val="0057583D"/>
    <w:rsid w:val="006F6F54"/>
    <w:rsid w:val="00717569"/>
    <w:rsid w:val="00A1253C"/>
    <w:rsid w:val="00A633FE"/>
    <w:rsid w:val="00AD7B3B"/>
    <w:rsid w:val="00C37640"/>
    <w:rsid w:val="00DD7457"/>
    <w:rsid w:val="00E17A94"/>
    <w:rsid w:val="00E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12</cp:revision>
  <dcterms:created xsi:type="dcterms:W3CDTF">2021-09-09T08:52:00Z</dcterms:created>
  <dcterms:modified xsi:type="dcterms:W3CDTF">2022-10-09T13:27:00Z</dcterms:modified>
</cp:coreProperties>
</file>